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Инструкция по эксплуатации</w:t>
      </w:r>
    </w:p>
    <w:p w:rsidR="00000000" w:rsidDel="00000000" w:rsidP="00000000" w:rsidRDefault="00000000" w:rsidRPr="00000000" w14:paraId="0000001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ПО "TPMS ONLINE (СКДШ ОНЛАЙН)" </w:t>
      </w:r>
    </w:p>
    <w:p w:rsidR="00000000" w:rsidDel="00000000" w:rsidP="00000000" w:rsidRDefault="00000000" w:rsidRPr="00000000" w14:paraId="00000013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jc w:val="both"/>
        <w:rPr>
          <w:b w:val="1"/>
          <w:sz w:val="28"/>
          <w:szCs w:val="28"/>
        </w:rPr>
      </w:pPr>
      <w:bookmarkStart w:colFirst="0" w:colLast="0" w:name="_6azvk1jd91d4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Аннотация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Настоящий документ содержит информацию, необходимую для эксплуатации ПО "TPMS ONLINE (СКДШ ОНЛАЙН)", в том числе описание ПО, информацию о назначении ПО, описание основных компонентов платформы и действий, которые пользователь может выполнять при помощи платформы. </w:t>
      </w:r>
    </w:p>
    <w:p w:rsidR="00000000" w:rsidDel="00000000" w:rsidP="00000000" w:rsidRDefault="00000000" w:rsidRPr="00000000" w14:paraId="0000001D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jc w:val="both"/>
        <w:rPr>
          <w:b w:val="1"/>
          <w:sz w:val="28"/>
          <w:szCs w:val="28"/>
        </w:rPr>
      </w:pPr>
      <w:bookmarkStart w:colFirst="0" w:colLast="0" w:name="_ldxgxl3dcwxv" w:id="1"/>
      <w:bookmarkEnd w:id="1"/>
      <w:r w:rsidDel="00000000" w:rsidR="00000000" w:rsidRPr="00000000">
        <w:rPr>
          <w:b w:val="1"/>
          <w:sz w:val="28"/>
          <w:szCs w:val="28"/>
          <w:rtl w:val="0"/>
        </w:rPr>
        <w:t xml:space="preserve">Содержание документа</w:t>
      </w:r>
    </w:p>
    <w:p w:rsidR="00000000" w:rsidDel="00000000" w:rsidP="00000000" w:rsidRDefault="00000000" w:rsidRPr="00000000" w14:paraId="00000020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1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\t "Heading 1,1,Heading 2,2,Heading 3,3,Heading 4,4,Heading 5,5,Heading 6,6,"</w:instrText>
            <w:fldChar w:fldCharType="separate"/>
          </w:r>
          <w:hyperlink w:anchor="_6azvk1jd91d4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Аннотация</w:t>
              <w:tab/>
              <w:t xml:space="preserve">2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2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dxgxl3dcwxv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Содержание документа</w:t>
              <w:tab/>
              <w:t xml:space="preserve">3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n5qqbmh9pgg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Описание и назначение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nchbpsnq2nl9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Основные компоненты платформы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le30l6riiqog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установки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widowControl w:val="0"/>
            <w:tabs>
              <w:tab w:val="right" w:leader="dot" w:pos="12000"/>
            </w:tabs>
            <w:spacing w:before="60" w:line="240" w:lineRule="auto"/>
            <w:rPr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hyperlink w:anchor="_b8olg6lwfons"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Процесс завершения работы с ПО</w:t>
              <w:tab/>
              <w:t xml:space="preserve">4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7">
      <w:pPr>
        <w:jc w:val="both"/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1"/>
        <w:jc w:val="both"/>
        <w:rPr>
          <w:b w:val="1"/>
          <w:sz w:val="28"/>
          <w:szCs w:val="28"/>
        </w:rPr>
      </w:pPr>
      <w:bookmarkStart w:colFirst="0" w:colLast="0" w:name="_n5qqbmh9pgg" w:id="2"/>
      <w:bookmarkEnd w:id="2"/>
      <w:r w:rsidDel="00000000" w:rsidR="00000000" w:rsidRPr="00000000">
        <w:rPr>
          <w:b w:val="1"/>
          <w:sz w:val="28"/>
          <w:szCs w:val="28"/>
          <w:rtl w:val="0"/>
        </w:rPr>
        <w:t xml:space="preserve">Описание и назначение ПО</w:t>
      </w:r>
    </w:p>
    <w:p w:rsidR="00000000" w:rsidDel="00000000" w:rsidP="00000000" w:rsidRDefault="00000000" w:rsidRPr="00000000" w14:paraId="0000002A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“TPMS ONLINE (СКДШ ОНЛАЙН)” (далее — программа, ПО) — программное обеспечение, которое позволяет в реальном времени отслеживать давление в шинах автомобиля с помощью датчиков давления, которые установлены в колеса транспортного средства.</w:t>
      </w:r>
    </w:p>
    <w:p w:rsidR="00000000" w:rsidDel="00000000" w:rsidP="00000000" w:rsidRDefault="00000000" w:rsidRPr="00000000" w14:paraId="0000002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ПО позволяет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отслеживать давление в шинах автомобиля;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отслеживать данные по использованию карты;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анализировать полученные данные;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отображать полученные данные.</w:t>
      </w:r>
    </w:p>
    <w:p w:rsidR="00000000" w:rsidDel="00000000" w:rsidP="00000000" w:rsidRDefault="00000000" w:rsidRPr="00000000" w14:paraId="00000031">
      <w:pPr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1"/>
        <w:jc w:val="both"/>
        <w:rPr>
          <w:b w:val="1"/>
          <w:sz w:val="28"/>
          <w:szCs w:val="28"/>
        </w:rPr>
      </w:pPr>
      <w:bookmarkStart w:colFirst="0" w:colLast="0" w:name="_nchbpsnq2nl9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Основные компоненты платформы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Госномер</w:t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список автомобилей Пользователя, на которых установлено оборудование, а также внесенных в базу для отслеживания.</w:t>
      </w:r>
    </w:p>
    <w:p w:rsidR="00000000" w:rsidDel="00000000" w:rsidP="00000000" w:rsidRDefault="00000000" w:rsidRPr="00000000" w14:paraId="0000003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Графики</w:t>
      </w:r>
    </w:p>
    <w:p w:rsidR="00000000" w:rsidDel="00000000" w:rsidP="00000000" w:rsidRDefault="00000000" w:rsidRPr="00000000" w14:paraId="0000003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Вкладка содержит общую информацию о давлении в шинах , информацию о транспортных средствах, о информацию о карте водителя, информацию о марке резины.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spacing w:before="0" w:line="300" w:lineRule="auto"/>
        <w:rPr>
          <w:b w:val="1"/>
          <w:sz w:val="28"/>
          <w:szCs w:val="28"/>
        </w:rPr>
      </w:pPr>
      <w:bookmarkStart w:colFirst="0" w:colLast="0" w:name="_le30l6riiqog" w:id="4"/>
      <w:bookmarkEnd w:id="4"/>
      <w:r w:rsidDel="00000000" w:rsidR="00000000" w:rsidRPr="00000000">
        <w:rPr>
          <w:b w:val="1"/>
          <w:sz w:val="28"/>
          <w:szCs w:val="28"/>
          <w:rtl w:val="0"/>
        </w:rPr>
        <w:t xml:space="preserve">Процесс установки ПО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Для получение доступа к ПО, техническими специалистами устанавливается оборудование на автомобили клиента.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После чего техническая поддержка направляет данные для входа ответственному лицу. </w:t>
      </w:r>
    </w:p>
    <w:p w:rsidR="00000000" w:rsidDel="00000000" w:rsidP="00000000" w:rsidRDefault="00000000" w:rsidRPr="00000000" w14:paraId="0000003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Контакты </w:t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Телефон:+ 7-930-412-59-30</w:t>
      </w:r>
    </w:p>
    <w:p w:rsidR="00000000" w:rsidDel="00000000" w:rsidP="00000000" w:rsidRDefault="00000000" w:rsidRPr="00000000" w14:paraId="00000043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abonent@world-telecom.ru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566.9291338582675" w:firstLine="0"/>
        <w:jc w:val="both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jc w:val="both"/>
        <w:rPr/>
      </w:pPr>
      <w:bookmarkStart w:colFirst="0" w:colLast="0" w:name="_aklnximjwgxx" w:id="5"/>
      <w:bookmarkEnd w:id="5"/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spacing w:line="276" w:lineRule="auto"/>
      <w:rPr/>
    </w:pPr>
    <w:r w:rsidDel="00000000" w:rsidR="00000000" w:rsidRPr="00000000">
      <w:rPr>
        <w:rtl w:val="0"/>
      </w:rPr>
      <w:t xml:space="preserve">ООО “Вёлд Телеком”</w:t>
    </w:r>
  </w:p>
  <w:p w:rsidR="00000000" w:rsidDel="00000000" w:rsidP="00000000" w:rsidRDefault="00000000" w:rsidRPr="00000000" w14:paraId="00000049">
    <w:pPr>
      <w:spacing w:line="276" w:lineRule="auto"/>
      <w:rPr/>
    </w:pPr>
    <w:r w:rsidDel="00000000" w:rsidR="00000000" w:rsidRPr="00000000">
      <w:rPr>
        <w:rtl w:val="0"/>
      </w:rPr>
      <w:t xml:space="preserve">ИНН: 3664127120</w:t>
    </w:r>
  </w:p>
  <w:p w:rsidR="00000000" w:rsidDel="00000000" w:rsidP="00000000" w:rsidRDefault="00000000" w:rsidRPr="00000000" w14:paraId="0000004A">
    <w:pPr>
      <w:spacing w:line="276" w:lineRule="auto"/>
      <w:rPr/>
    </w:pPr>
    <w:r w:rsidDel="00000000" w:rsidR="00000000" w:rsidRPr="00000000">
      <w:rPr>
        <w:rtl w:val="0"/>
      </w:rPr>
      <w:t xml:space="preserve">ОГРН: 1133668029076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jc w:val="center"/>
      <w:rPr>
        <w:sz w:val="24"/>
        <w:szCs w:val="24"/>
      </w:rPr>
    </w:pPr>
    <w:r w:rsidDel="00000000" w:rsidR="00000000" w:rsidRPr="00000000">
      <w:rPr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jc w:val="righ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